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2018-2024年中国激光加工设备行业市场运营状况分析及投资规划建议咨询报告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2018-2024年中国激光加工设备行业市场运营状况分析及投资规划建议咨询报告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2018-2024年中国激光加工设备行业市场运营状况分析及投资规划建议咨询报告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https://www.icandata.com/view/292320.html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https://www.icandata.com/view/292320.html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2018-2024年中国激光加工设备行业市场运营状况分析及投资规划建议咨询报告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292320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