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2018-2024年中国商业地产行业市场运营状况分析及投资规划建议咨询报告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2018-2024年中国商业地产行业市场运营状况分析及投资规划建议咨询报告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2018-2024年中国商业地产行业市场运营状况分析及投资规划建议咨询报告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https://www.icandata.com/view/293432.html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https://www.icandata.com/view/293432.html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2018-2024年中国商业地产行业市场运营状况分析及投资规划建议咨询报告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293432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