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2018-2024年中国长沙房地产行业市场专项调研及投资前景分析报告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2018-2024年中国长沙房地产行业市场专项调研及投资前景分析报告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2018-2024年中国长沙房地产行业市场专项调研及投资前景分析报告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2018-2024年中国长沙房地产行业市场专项调研及投资前景分析报告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