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2018-2024年中国炼焦行业市场深度评估及发展前景预测报告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2018-2024年中国炼焦行业市场深度评估及发展前景预测报告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2018-2024年中国炼焦行业市场深度评估及发展前景预测报告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2018年8月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https://www.icandata.com/view/294547.html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https://www.icandata.com/view/294547.html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2018-2024年中国炼焦行业市场深度评估及发展前景预测报告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294547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