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产权式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产权式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产权式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产权式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