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2019-2025年中国影视节目制作业行业市场发展现状及投资前景咨询报告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2019-2025年中国影视节目制作业行业市场发展现状及投资前景咨询报告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2019-2025年中国影视节目制作业行业市场发展现状及投资前景咨询报告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2019-2025年中国影视节目制作业行业市场发展现状及投资前景咨询报告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