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2019-2025年中国证券投资行业市场发展现状及投资前景咨询报告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2019-2025年中国证券投资行业市场发展现状及投资前景咨询报告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2019-2025年中国证券投资行业市场发展现状及投资前景咨询报告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2019-2025年中国证券投资行业市场发展现状及投资前景咨询报告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