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2019-2025年中国民族文化旅游行业市场发展现状及投资前景咨询报告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2019-2025年中国民族文化旅游行业市场发展现状及投资前景咨询报告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2019-2025年中国民族文化旅游行业市场发展现状及投资前景咨询报告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2019-2025年中国民族文化旅游行业市场发展现状及投资前景咨询报告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