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2019-2025年中国高清晰度多媒体接口制造行业市场发展现状及投资前景咨询报告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2019-2025年中国高清晰度多媒体接口制造行业市场发展现状及投资前景咨询报告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2019-2025年中国高清晰度多媒体接口制造行业市场发展现状及投资前景咨询报告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https://www.icandata.com/view/311816.html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https://www.icandata.com/view/311816.html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2019-2025年中国高清晰度多媒体接口制造行业市场发展现状及投资前景咨询报告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311816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