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浴缸排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浴缸排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浴缸排水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浴缸排水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