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2009-2010年全球碳纤维市场现状与发展趋势预测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2009-2010年全球碳纤维市场现状与发展趋势预测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2009-2010年全球碳纤维市场现状与发展趋势预测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2008年10月，3个工作日月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2009-2010年全球碳纤维市场现状与发展趋势预测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