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速公路智能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速公路智能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智能化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智能化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