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中国煤炭行业月度市场分析及发展趋势研究报告（2005年1月）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中国煤炭行业月度市场分析及发展趋势研究报告（2005年1月）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中国煤炭行业月度市场分析及发展趋势研究报告（2005年1月）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https://www.icandata.com/view/35917.html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https://www.icandata.com/view/35917.html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中国煤炭行业月度市场分析及发展趋势研究报告（2005年1月）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35917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