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2006-2010年中国其他采矿业市场研究及发展趋势预测报告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2006-2010年中国其他采矿业市场研究及发展趋势预测报告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2006-2010年中国其他采矿业市场研究及发展趋势预测报告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https://www.icandata.com/view/3596/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2006-2010年中国其他采矿业市场研究及发展趋势预测报告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35961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