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钢材长短期市场需求预测报告（2006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钢材长短期市场需求预测报告（2006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材长短期市场需求预测报告（2006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钢材长短期市场需求预测报告（2006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