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2022-2027年中国线性驱动行业市场专项调研及投资前景分析报告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2022-2027年中国线性驱动行业市场专项调研及投资前景分析报告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2022-2027年中国线性驱动行业市场专项调研及投资前景分析报告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https://www.icandata.com/view/360479.html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2022-2027年中国线性驱动行业市场专项调研及投资前景分析报告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360479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