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3D打印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3D打印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D打印行业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3D打印行业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