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3D机器人分拣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3D机器人分拣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D机器人分拣系统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D机器人分拣系统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