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制纸及纸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制纸及纸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制纸及纸板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制纸及纸板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