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子血压计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子血压计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血压计企业营销渠道设计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血压计企业营销渠道设计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