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绢纺和丝织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绢纺和丝织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绢纺和丝织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绢纺和丝织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