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客运船舶物资供应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客运船舶物资供应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客运船舶物资供应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712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712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客运船舶物资供应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712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