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2023-2028年中国证券投资行业市场发展现状及投资前景咨询报告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2023-2028年中国证券投资行业市场发展现状及投资前景咨询报告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2023-2028年中国证券投资行业市场发展现状及投资前景咨询报告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2023-2028年中国证券投资行业市场发展现状及投资前景咨询报告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367229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