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2023-2028年中国含乳饮料和植物蛋白饮料制造行业市场发展现状及投资前景咨询报告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2023-2028年中国含乳饮料和植物蛋白饮料制造行业市场发展现状及投资前景咨询报告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2023-2028年中国含乳饮料和植物蛋白饮料制造行业市场发展现状及投资前景咨询报告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https://www.icandata.com/view/368097.html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https://www.icandata.com/view/368097.html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2023-2028年中国含乳饮料和植物蛋白饮料制造行业市场发展现状及投资前景咨询报告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368097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