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气体报警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气体报警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气体报警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气体报警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