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业气体报警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业气体报警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气体报警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气体报警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