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2023-2028年中国影视节目制作业行业市场发展现状及投资前景咨询报告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2023-2028年中国影视节目制作业行业市场发展现状及投资前景咨询报告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2023-2028年中国影视节目制作业行业市场发展现状及投资前景咨询报告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2023-2028年中国影视节目制作业行业市场发展现状及投资前景咨询报告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