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2023-2028年中国财务公司行业市场发展现状及投资前景咨询报告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2023-2028年中国财务公司行业市场发展现状及投资前景咨询报告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2023-2028年中国财务公司行业市场发展现状及投资前景咨询报告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2023-2028年中国财务公司行业市场发展现状及投资前景咨询报告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