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贵金属压延加工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贵金属压延加工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贵金属压延加工统计与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贵金属压延加工统计与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