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2024-2030年中国ITO靶材行业市场调查研究及投资战略研究报告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2024-2030年中国ITO靶材行业市场调查研究及投资战略研究报告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2024-2030年中国ITO靶材行业市场调查研究及投资战略研究报告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2024-2030年中国ITO靶材行业市场调查研究及投资战略研究报告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