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轨道交通信号系统行业发展潜力预测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轨道交通信号系统行业发展潜力预测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轨道交通信号系统行业发展潜力预测及投资前景展望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轨道交通信号系统行业发展潜力预测及投资前景展望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