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2024-2030年中国流通股质押贷款业务行业市场发展现状及投资前景咨询报告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2024-2030年中国流通股质押贷款业务行业市场发展现状及投资前景咨询报告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2024-2030年中国流通股质押贷款业务行业市场发展现状及投资前景咨询报告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https://www.icandata.com/view/371862.html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https://www.icandata.com/view/371862.html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2024-2030年中国流通股质押贷款业务行业市场发展现状及投资前景咨询报告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371862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