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蓄冷中央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蓄冷中央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蓄冷中央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蓄冷中央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