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2024-2030年中国双因素身份认证系统行业市场发展现状及投资前景咨询报告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2024-2030年中国双因素身份认证系统行业市场发展现状及投资前景咨询报告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2024-2030年中国双因素身份认证系统行业市场发展现状及投资前景咨询报告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2024-2030年中国双因素身份认证系统行业市场发展现状及投资前景咨询报告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