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2024-2030年中国AD26信号灯行业市场发展现状及投资前景咨询报告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2024-2030年中国AD26信号灯行业市场发展现状及投资前景咨询报告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2024-2030年中国AD26信号灯行业市场发展现状及投资前景咨询报告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2024-2030年中国AD26信号灯行业市场发展现状及投资前景咨询报告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