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2024-2030年中国FFC连接器行业市场发展现状及投资前景咨询报告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2024-2030年中国FFC连接器行业市场发展现状及投资前景咨询报告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2024-2030年中国FFC连接器行业市场发展现状及投资前景咨询报告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https://www.icandata.com/view/374826.html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https://www.icandata.com/view/374826.html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2024-2030年中国FFC连接器行业市场发展现状及投资前景咨询报告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374826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