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特种车辆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特种车辆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特种车辆市场深度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特种车辆市场深度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