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客车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客车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客车行业市场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客车行业市场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