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2024-2030年中国零烘烤浇注料行业市场发展现状及投资前景咨询报告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2024-2030年中国零烘烤浇注料行业市场发展现状及投资前景咨询报告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2024-2030年中国零烘烤浇注料行业市场发展现状及投资前景咨询报告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2024-2030年中国零烘烤浇注料行业市场发展现状及投资前景咨询报告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