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2008年饮用水市场行业市场分析及发展趋势研究报告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2008年饮用水市场行业市场分析及发展趋势研究报告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2008年饮用水市场行业市场分析及发展趋势研究报告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https://www.icandata.com/view/40389.html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https://www.icandata.com/view/40389.html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2008年饮用水市场行业市场分析及发展趋势研究报告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40389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