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2008大成基金管理有限公司网站/媒介测量报告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2008大成基金管理有限公司网站/媒介测量报告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2008大成基金管理有限公司网站/媒介测量报告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https://www.icandata.com/view/41268.html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https://www.icandata.com/view/41268.html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2008大成基金管理有限公司网站/媒介测量报告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41268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