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2009年中国数字家庭行业投资策略报告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2009年中国数字家庭行业投资策略报告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2009年中国数字家庭行业投资策略报告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2009年中国数字家庭行业投资策略报告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41705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