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家用空气调节器制造行业影响测评与企业应对策略及专家</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家用空气调节器制造行业影响测评与企业应对策略及专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家用空气调节器制造行业影响测评与企业应对策略及专家</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17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17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家用空气调节器制造行业影响测评与企业应对策略及专家</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17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