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AAA互联网金融服务公司在中国市场的营销策略分析报告（2007）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AAA互联网金融服务公司在中国市场的营销策略分析报告（2007）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AAA互联网金融服务公司在中国市场的营销策略分析报告（2007）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AAA互联网金融服务公司在中国市场的营销策略分析报告（2007）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