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中国年轻人市场将拥抱移动多媒体业务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中国年轻人市场将拥抱移动多媒体业务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中国年轻人市场将拥抱移动多媒体业务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中国年轻人市场将拥抱移动多媒体业务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