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—2012年中国婴儿沐浴露专项调查及产业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—2012年中国婴儿沐浴露专项调查及产业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沐浴露专项调查及产业前景预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—2012年中国婴儿沐浴露专项调查及产业前景预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