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2007-2008年中国快递市场研究年度报告（可按客户需求定制）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2007-2008年中国快递市场研究年度报告（可按客户需求定制）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2007-2008年中国快递市场研究年度报告（可按客户需求定制）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2007-2008年中国快递市场研究年度报告（可按客户需求定制）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