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国际金融市场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国际金融市场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国际金融市场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国际金融市场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