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多媒体通信业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多媒体通信业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多媒体通信业务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多媒体通信业务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