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市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市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市房地产业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市房地产业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